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2BFB" w14:textId="77777777" w:rsidR="008A2855" w:rsidRDefault="008A2855" w:rsidP="008A2855">
      <w:pPr>
        <w:ind w:left="0"/>
      </w:pPr>
    </w:p>
    <w:p w14:paraId="537636FD" w14:textId="77777777" w:rsidR="008A2855" w:rsidRDefault="008A2855" w:rsidP="008A2855">
      <w:pPr>
        <w:spacing w:line="360" w:lineRule="auto"/>
        <w:jc w:val="right"/>
      </w:pPr>
      <w:r>
        <w:t>Allegato B</w:t>
      </w:r>
    </w:p>
    <w:p w14:paraId="79287D05" w14:textId="77777777" w:rsidR="008A2855" w:rsidRPr="005B34E4" w:rsidRDefault="008A2855" w:rsidP="008A2855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21512559" w14:textId="77777777" w:rsidR="008A2855" w:rsidRDefault="008A2855" w:rsidP="008A2855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41129CFA" w14:textId="77777777" w:rsidR="008A2855" w:rsidRPr="005D48F2" w:rsidRDefault="008A2855" w:rsidP="008A2855">
      <w:pPr>
        <w:ind w:left="666" w:right="3569" w:hanging="666"/>
        <w:rPr>
          <w:i/>
        </w:rPr>
      </w:pPr>
      <w:r w:rsidRPr="005D48F2">
        <w:rPr>
          <w:b/>
        </w:rPr>
        <w:t>Titolo progetto</w:t>
      </w:r>
      <w:r w:rsidRPr="005D48F2">
        <w:rPr>
          <w:i/>
        </w:rPr>
        <w:t>: PER UN FUTURO MIGLIORE</w:t>
      </w:r>
    </w:p>
    <w:p w14:paraId="021CEDE7" w14:textId="77777777" w:rsidR="008A2855" w:rsidRPr="005D48F2" w:rsidRDefault="008A2855" w:rsidP="008A2855">
      <w:pPr>
        <w:ind w:left="666" w:right="3569" w:hanging="666"/>
      </w:pPr>
      <w:r w:rsidRPr="005D48F2">
        <w:rPr>
          <w:i/>
          <w:spacing w:val="-47"/>
        </w:rPr>
        <w:t xml:space="preserve"> </w:t>
      </w:r>
      <w:r w:rsidRPr="005D48F2">
        <w:rPr>
          <w:b/>
        </w:rPr>
        <w:t>Codice progetto</w:t>
      </w:r>
      <w:proofErr w:type="gramStart"/>
      <w:r w:rsidRPr="005D48F2">
        <w:rPr>
          <w:i/>
        </w:rPr>
        <w:t xml:space="preserve">: </w:t>
      </w:r>
      <w:r w:rsidRPr="005D48F2">
        <w:t>:</w:t>
      </w:r>
      <w:proofErr w:type="gramEnd"/>
      <w:r w:rsidRPr="005D48F2">
        <w:t xml:space="preserve"> 10.2.2A-FDRPOC-CA-2020-186</w:t>
      </w:r>
    </w:p>
    <w:p w14:paraId="2ADF6A8C" w14:textId="77777777" w:rsidR="008A2855" w:rsidRDefault="008A2855" w:rsidP="008A2855">
      <w:pPr>
        <w:spacing w:line="360" w:lineRule="auto"/>
        <w:ind w:left="0"/>
        <w:jc w:val="left"/>
        <w:rPr>
          <w:b/>
        </w:rPr>
      </w:pPr>
      <w:r w:rsidRPr="005D48F2">
        <w:rPr>
          <w:b/>
        </w:rPr>
        <w:t>CUP:</w:t>
      </w:r>
      <w:r w:rsidRPr="005D48F2">
        <w:rPr>
          <w:b/>
          <w:spacing w:val="-2"/>
        </w:rPr>
        <w:t xml:space="preserve"> </w:t>
      </w:r>
      <w:r w:rsidRPr="005D48F2">
        <w:t>C61F19000200001</w:t>
      </w:r>
    </w:p>
    <w:p w14:paraId="5807361B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7B391F6" w14:textId="77777777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185AA8D1" w14:textId="77777777" w:rsidTr="008A2855">
        <w:tc>
          <w:tcPr>
            <w:tcW w:w="1585" w:type="pct"/>
          </w:tcPr>
          <w:p w14:paraId="2EF35047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475B7954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B4A5493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0D9B42B4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05959E9F" w14:textId="77777777" w:rsidTr="008A2855">
        <w:tc>
          <w:tcPr>
            <w:tcW w:w="1585" w:type="pct"/>
          </w:tcPr>
          <w:p w14:paraId="690B20F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Ulteriore titolo di studio universitario, in aggiunta a quello di accesso (2^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laurea)*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>:</w:t>
            </w:r>
          </w:p>
          <w:p w14:paraId="6AFC3855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690A1335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428FBBAF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F2003D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2A400B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760E900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27B80B8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5A9EE9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1D69E03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1CC116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CC53BD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491F61E" w14:textId="77777777" w:rsidTr="008A2855">
        <w:tc>
          <w:tcPr>
            <w:tcW w:w="1585" w:type="pct"/>
          </w:tcPr>
          <w:p w14:paraId="57F2F95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1F555D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29000FD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026C18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07F884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4037AF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416B01" w14:textId="77777777" w:rsidTr="008A2855">
        <w:tc>
          <w:tcPr>
            <w:tcW w:w="1585" w:type="pct"/>
          </w:tcPr>
          <w:p w14:paraId="1E9BD2F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5AF9F19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41B5810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6B2491B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74F7B41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DC575B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33429AE" w14:textId="77777777" w:rsidTr="008A2855">
        <w:tc>
          <w:tcPr>
            <w:tcW w:w="1585" w:type="pct"/>
          </w:tcPr>
          <w:p w14:paraId="17B305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9F1FD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387F62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1FA6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2DD4579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310F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911C98A" w14:textId="77777777" w:rsidTr="008A2855">
        <w:tc>
          <w:tcPr>
            <w:tcW w:w="1585" w:type="pct"/>
          </w:tcPr>
          <w:p w14:paraId="632FE86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3FF2A7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B1E557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5C2DA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0F3CBA4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7C2D92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3363819" w14:textId="77777777" w:rsidTr="008A2855">
        <w:tc>
          <w:tcPr>
            <w:tcW w:w="1585" w:type="pct"/>
          </w:tcPr>
          <w:p w14:paraId="3A6DB68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Attestati di partecipazione a </w:t>
            </w:r>
            <w:r w:rsidRPr="000C3CE2">
              <w:rPr>
                <w:rFonts w:cstheme="minorHAnsi"/>
                <w:sz w:val="20"/>
                <w:szCs w:val="20"/>
              </w:rPr>
              <w:lastRenderedPageBreak/>
              <w:t>percorsi formativi in qualità di docente</w:t>
            </w:r>
          </w:p>
          <w:p w14:paraId="1E0156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460627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 pt per ciascun titolo</w:t>
            </w:r>
          </w:p>
          <w:p w14:paraId="70AD38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MAX 3 PUNTI</w:t>
            </w:r>
          </w:p>
        </w:tc>
        <w:tc>
          <w:tcPr>
            <w:tcW w:w="1086" w:type="pct"/>
          </w:tcPr>
          <w:p w14:paraId="40681F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5810F5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059D25F" w14:textId="77777777" w:rsidTr="008A2855">
        <w:tc>
          <w:tcPr>
            <w:tcW w:w="1585" w:type="pct"/>
          </w:tcPr>
          <w:p w14:paraId="0212F99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Competenze di natura informatica/digitale certificate: patente europea ECDL, Certificazioni Microsoft, CISCO, Adobe, etc.</w:t>
            </w:r>
          </w:p>
          <w:p w14:paraId="2CFED0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4690CD5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1pt/certificazione</w:t>
            </w:r>
          </w:p>
          <w:p w14:paraId="3C2328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2BDA52A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A2747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E9EFE8B" w14:textId="77777777" w:rsidTr="008A2855">
        <w:tc>
          <w:tcPr>
            <w:tcW w:w="1585" w:type="pct"/>
          </w:tcPr>
          <w:p w14:paraId="10E8265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3514527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67AC8C8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61981F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24028F1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137A41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F4915E" w14:textId="77777777" w:rsidTr="008A2855">
        <w:tc>
          <w:tcPr>
            <w:tcW w:w="1585" w:type="pct"/>
          </w:tcPr>
          <w:p w14:paraId="5497DB7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60CB03D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75F8EB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57F22DF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00DA14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94D8BA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FE267E8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47798B74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CE7C5D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29DCE1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7AF8A51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474E933F" w14:textId="77777777" w:rsidTr="008A2855">
        <w:tc>
          <w:tcPr>
            <w:tcW w:w="1585" w:type="pct"/>
          </w:tcPr>
          <w:p w14:paraId="1BB90620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242CC11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63F90D96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648B191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321B5D1" w14:textId="77777777" w:rsidTr="008A2855">
        <w:tc>
          <w:tcPr>
            <w:tcW w:w="1585" w:type="pct"/>
          </w:tcPr>
          <w:p w14:paraId="2C73B6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E2B16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05FB790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1B5EC1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D1F3D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928D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B43CD2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F794E0" w14:textId="77777777" w:rsidTr="008A2855">
        <w:tc>
          <w:tcPr>
            <w:tcW w:w="1585" w:type="pct"/>
          </w:tcPr>
          <w:p w14:paraId="4F4907A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FB7DE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BDDA58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5123743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582E7C2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A5EE9E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63EDED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367373B" w14:textId="77777777" w:rsidTr="008A2855">
        <w:tc>
          <w:tcPr>
            <w:tcW w:w="1585" w:type="pct"/>
          </w:tcPr>
          <w:p w14:paraId="09174D30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5DF8EEEC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1F2AE5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61670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65F17F3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CA9997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172926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88018B3" w14:textId="77777777" w:rsidTr="008A2855">
        <w:tc>
          <w:tcPr>
            <w:tcW w:w="1585" w:type="pct"/>
          </w:tcPr>
          <w:p w14:paraId="59BECD04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07CBF297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3626400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7474319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289EC21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890FE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E34BE9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938AF13" w14:textId="77777777" w:rsidTr="008A2855">
        <w:tc>
          <w:tcPr>
            <w:tcW w:w="1585" w:type="pct"/>
          </w:tcPr>
          <w:p w14:paraId="354031D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7AC4E26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6E2DF5A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743549D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3B5F0FB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8EB433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7D62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F3803D7" w14:textId="77777777" w:rsidTr="008A2855">
        <w:tc>
          <w:tcPr>
            <w:tcW w:w="1585" w:type="pct"/>
          </w:tcPr>
          <w:p w14:paraId="6EA15F4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3FD18F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657EA1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613BD5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7E52FB8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887D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0D8E5" w14:textId="77777777" w:rsidTr="008A2855">
        <w:tc>
          <w:tcPr>
            <w:tcW w:w="1585" w:type="pct"/>
          </w:tcPr>
          <w:p w14:paraId="42F821A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4430C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EC73D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5C8EB4A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9B57F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E83B1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60E69FD" w14:textId="77777777" w:rsidTr="008A2855">
        <w:tc>
          <w:tcPr>
            <w:tcW w:w="1585" w:type="pct"/>
          </w:tcPr>
          <w:p w14:paraId="36FDB1B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14:paraId="3D97A23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7D3788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5685127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A23848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FA0FD1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E1992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85D0A56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5204FCD4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4643CC4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347BE653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103FBDB2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05AE69FD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246279A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0E2EC8A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4C994C4A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0108AED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0F24B1C1" w14:textId="77777777" w:rsidR="008A2855" w:rsidRPr="005B34E4" w:rsidRDefault="008A2855" w:rsidP="008A2855">
      <w:pPr>
        <w:spacing w:line="240" w:lineRule="auto"/>
        <w:ind w:left="680"/>
        <w:rPr>
          <w:i/>
        </w:rPr>
      </w:pPr>
    </w:p>
    <w:p w14:paraId="0DC3FE5A" w14:textId="77777777" w:rsidR="008A2855" w:rsidRDefault="008A2855" w:rsidP="008A2855">
      <w:pPr>
        <w:spacing w:line="240" w:lineRule="auto"/>
      </w:pPr>
    </w:p>
    <w:p w14:paraId="33016FE1" w14:textId="77777777" w:rsidR="008A2855" w:rsidRDefault="008A2855" w:rsidP="008A2855">
      <w:pPr>
        <w:spacing w:line="240" w:lineRule="auto"/>
      </w:pPr>
    </w:p>
    <w:p w14:paraId="592DD285" w14:textId="77777777" w:rsidR="008A2855" w:rsidRDefault="008A2855" w:rsidP="008A2855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4DF2129B" w14:textId="77777777" w:rsidR="008A2855" w:rsidRDefault="008A2855" w:rsidP="008A2855"/>
    <w:p w14:paraId="5AC0996D" w14:textId="77777777" w:rsidR="008A2855" w:rsidRDefault="008A2855" w:rsidP="008A2855"/>
    <w:p w14:paraId="29CAD1A0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5"/>
    <w:rsid w:val="001A1092"/>
    <w:rsid w:val="00317273"/>
    <w:rsid w:val="00895BA5"/>
    <w:rsid w:val="008A2855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4591"/>
  <w15:docId w15:val="{FB1E1A56-1108-8F49-9DFD-BDC45C07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2022-03-15T17:16:00Z</dcterms:created>
  <dcterms:modified xsi:type="dcterms:W3CDTF">2022-03-15T17:16:00Z</dcterms:modified>
</cp:coreProperties>
</file>