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8E" w:rsidRDefault="002F6D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>RELAZIONE FINALE DISCIPLINARE</w:t>
      </w:r>
    </w:p>
    <w:p w:rsidR="009D798E" w:rsidRDefault="009D79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9D798E" w:rsidRDefault="002F6D3A">
      <w:pPr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Docente:   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  <w:t>Disciplina: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</w:t>
      </w:r>
    </w:p>
    <w:p w:rsidR="009D798E" w:rsidRDefault="009D798E">
      <w:pPr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2F6D3A">
      <w:pPr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:rsidR="009D798E" w:rsidRDefault="002F6D3A">
      <w:pPr>
        <w:keepNext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Classe _____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             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     Sezione ____</w:t>
      </w:r>
    </w:p>
    <w:p w:rsidR="009D798E" w:rsidRDefault="009D79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RAPPORTI CON LE FAMIGLIE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Nel corso dell’anno i rapporti sono stati </w:t>
      </w:r>
      <w:r>
        <w:rPr>
          <w:rFonts w:ascii="Arimo" w:eastAsia="Arimo" w:hAnsi="Arimo" w:cs="Arimo"/>
          <w:color w:val="000000"/>
          <w:sz w:val="22"/>
          <w:szCs w:val="22"/>
        </w:rPr>
        <w:t>◻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regolari e costanti </w:t>
      </w:r>
      <w:r>
        <w:rPr>
          <w:rFonts w:ascii="Arimo" w:eastAsia="Arimo" w:hAnsi="Arimo" w:cs="Arimo"/>
          <w:color w:val="000000"/>
          <w:sz w:val="22"/>
          <w:szCs w:val="22"/>
        </w:rPr>
        <w:t>◻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discontinui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>
        <w:rPr>
          <w:rFonts w:ascii="Arimo" w:eastAsia="Arimo" w:hAnsi="Arimo" w:cs="Arimo"/>
          <w:color w:val="000000"/>
          <w:sz w:val="22"/>
          <w:szCs w:val="22"/>
        </w:rPr>
        <w:t>◻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scarsi 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ed i colloqui si sono svolti :</w:t>
      </w:r>
    </w:p>
    <w:p w:rsidR="009D798E" w:rsidRDefault="002F6D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Nelle ore di colloquio individuale mattutino</w:t>
      </w:r>
    </w:p>
    <w:p w:rsidR="009D798E" w:rsidRDefault="002F6D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Negli incontri quadrimestrali pomeridiani</w:t>
      </w:r>
    </w:p>
    <w:p w:rsidR="009D798E" w:rsidRDefault="002F6D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Su convocazione telefonica da parte del docente</w:t>
      </w:r>
    </w:p>
    <w:p w:rsidR="009D798E" w:rsidRDefault="002F6D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Su convocazione scritta da parte del  docente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Altro_________________________________________________________________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ASPETTI EDUCATIVI E DIDATTICI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9648" w:type="dxa"/>
        <w:tblInd w:w="216" w:type="dxa"/>
        <w:tblLayout w:type="fixed"/>
        <w:tblLook w:val="0000"/>
      </w:tblPr>
      <w:tblGrid>
        <w:gridCol w:w="9288"/>
        <w:gridCol w:w="360"/>
      </w:tblGrid>
      <w:tr w:rsidR="009D798E">
        <w:trPr>
          <w:trHeight w:val="310"/>
        </w:trPr>
        <w:tc>
          <w:tcPr>
            <w:tcW w:w="9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 è seguita la programmazione concordata nell’area disciplinare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9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 è seguita in parte la programmazione, con integrazioni interdisciplinari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9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 è seguita una programmazione differenziata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9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 contenuti della programmazione sono stati comunicati alle famiglie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9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 contenuti della programmazione sono stati comunicati agli alunni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9D798E" w:rsidRDefault="009D798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9D79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In riferimento al curricolo per la disciplina, la  programmazione presentata   all’inizio dell’anno </w:t>
      </w:r>
    </w:p>
    <w:p w:rsidR="009D798E" w:rsidRDefault="002F6D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è stata regolarmente attuata senza significative variazioni</w:t>
      </w:r>
    </w:p>
    <w:p w:rsidR="009D798E" w:rsidRDefault="002F6D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ha subito alcune  variazioni   a  livello di </w:t>
      </w:r>
    </w:p>
    <w:p w:rsidR="009D798E" w:rsidRDefault="002F6D3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contenuti,     perché……………………………………………………………………….</w:t>
      </w:r>
    </w:p>
    <w:p w:rsidR="009D798E" w:rsidRDefault="002F6D3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metodologia,   perché……………………………………………………………………</w:t>
      </w:r>
    </w:p>
    <w:p w:rsidR="009D798E" w:rsidRDefault="002F6D3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La programmazione specifica per l’alunno diversamente abile ………. …………………….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è stata svolta interamente.</w:t>
      </w:r>
    </w:p>
    <w:p w:rsidR="009D798E" w:rsidRDefault="002F6D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La programmazione specifica per l’alunno diversamente abile è stata svolta soltanto nelle parti …………………………………………………………………………………………………….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 causa ………………………………………………………………………………………………………………………</w:t>
      </w:r>
    </w:p>
    <w:p w:rsidR="009D798E" w:rsidRDefault="009D7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right" w:pos="9612"/>
        </w:tabs>
        <w:rPr>
          <w:rFonts w:ascii="Verdana" w:eastAsia="Verdana" w:hAnsi="Verdana" w:cs="Verdana"/>
          <w:color w:val="000000"/>
          <w:sz w:val="24"/>
          <w:szCs w:val="24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gli interventi   stessi  hanno  avuto  una ricaduta  </w:t>
      </w:r>
    </w:p>
    <w:p w:rsidR="009D798E" w:rsidRDefault="002F6D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significativa </w:t>
      </w:r>
    </w:p>
    <w:p w:rsidR="009D798E" w:rsidRDefault="002F6D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accettabile </w:t>
      </w:r>
    </w:p>
    <w:p w:rsidR="009D798E" w:rsidRDefault="002F6D3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modesta 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sui risultati  di   apprendimento degli alunni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lastRenderedPageBreak/>
        <w:t>Attività facoltative opzionali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0"/>
        <w:tblW w:w="9778" w:type="dxa"/>
        <w:tblInd w:w="216" w:type="dxa"/>
        <w:tblLayout w:type="fixed"/>
        <w:tblLook w:val="0000"/>
      </w:tblPr>
      <w:tblGrid>
        <w:gridCol w:w="2088"/>
        <w:gridCol w:w="7690"/>
      </w:tblGrid>
      <w:tr w:rsidR="009D798E">
        <w:trPr>
          <w:trHeight w:val="66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Docenti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eventualmente 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 compresenza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(titolo dell’attività) 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vedi scheda allegata alla relazione del C. di classe per i dettagli</w:t>
            </w:r>
          </w:p>
        </w:tc>
      </w:tr>
      <w:tr w:rsidR="009D798E">
        <w:trPr>
          <w:trHeight w:val="41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62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41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41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9D798E" w:rsidRDefault="009D798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Verdana" w:eastAsia="Verdana" w:hAnsi="Verdana" w:cs="Verdana"/>
          <w:color w:val="000000"/>
          <w:sz w:val="24"/>
          <w:szCs w:val="24"/>
        </w:rPr>
      </w:pPr>
    </w:p>
    <w:p w:rsidR="009D798E" w:rsidRDefault="009D79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D798E" w:rsidRDefault="002F6D3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Attività svolte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1"/>
        <w:tblW w:w="9632" w:type="dxa"/>
        <w:tblInd w:w="216" w:type="dxa"/>
        <w:tblLayout w:type="fixed"/>
        <w:tblLook w:val="0000"/>
      </w:tblPr>
      <w:tblGrid>
        <w:gridCol w:w="3121"/>
        <w:gridCol w:w="160"/>
        <w:gridCol w:w="6351"/>
      </w:tblGrid>
      <w:tr w:rsidR="009D798E">
        <w:trPr>
          <w:trHeight w:val="158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Progetti P</w:t>
            </w:r>
            <w:r w:rsidR="00246231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T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OF</w:t>
            </w:r>
          </w:p>
        </w:tc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184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Laboratori  </w:t>
            </w:r>
          </w:p>
        </w:tc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800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Partecipazione a concorsi e manifestazioni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720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Attività in compresenza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sostegno)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540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Visite culturali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800"/>
        </w:trPr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Attività curricolare in orario extrascolastico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A93A54" w:rsidRDefault="00A93A54" w:rsidP="0024623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246231" w:rsidRDefault="00246231" w:rsidP="0024623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246231" w:rsidRDefault="00246231" w:rsidP="0024623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246231" w:rsidRDefault="00246231" w:rsidP="0024623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246231" w:rsidRDefault="00246231" w:rsidP="0024623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8"/>
          <w:szCs w:val="28"/>
        </w:rPr>
      </w:pPr>
    </w:p>
    <w:p w:rsidR="00A93A54" w:rsidRDefault="00A93A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lastRenderedPageBreak/>
        <w:t>Modalità di attuazione della Didattica  a distanza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Dal 5 marzo, a causa dell’emergenza Covid-19,l’attività didattica in presenza è stata sostituita da quella a distanza. Questo ha portato, necessariamente, a una rimodulazione della programmazione sia per quanto riguarda gli obiettivi e contenuti sia la metodologia. 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Tipologia di gestione delle interazioni con gli alunni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2"/>
          <w:szCs w:val="22"/>
        </w:rPr>
      </w:pPr>
    </w:p>
    <w:tbl>
      <w:tblPr>
        <w:tblStyle w:val="a2"/>
        <w:tblW w:w="8391" w:type="dxa"/>
        <w:tblInd w:w="0" w:type="dxa"/>
        <w:tblLayout w:type="fixed"/>
        <w:tblLook w:val="0000"/>
      </w:tblPr>
      <w:tblGrid>
        <w:gridCol w:w="3848"/>
        <w:gridCol w:w="4543"/>
      </w:tblGrid>
      <w:tr w:rsidR="009D798E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[ ] videolezione in modalità sincrona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videolezione in modalità asincrona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lezione in videoconferenza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chat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classe virtuale (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uso della posta elettronica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chiamate vocali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messaggi vocali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Altro _____________________________</w:t>
            </w:r>
          </w:p>
        </w:tc>
      </w:tr>
    </w:tbl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Piattaforme, strumenti e canali di comunicazione utilizzati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3"/>
        <w:tblW w:w="8555" w:type="dxa"/>
        <w:tblInd w:w="0" w:type="dxa"/>
        <w:tblLayout w:type="fixed"/>
        <w:tblLook w:val="0000"/>
      </w:tblPr>
      <w:tblGrid>
        <w:gridCol w:w="8555"/>
      </w:tblGrid>
      <w:tr w:rsidR="009D798E"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[ ] </w:t>
            </w:r>
            <w:proofErr w:type="spellStart"/>
            <w:r>
              <w:rPr>
                <w:color w:val="000000"/>
                <w:sz w:val="24"/>
                <w:szCs w:val="24"/>
              </w:rPr>
              <w:t>Axios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(strumento obbligatorio)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Piattaforma Impari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Piattaforma Collabora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  E-mail istituzionale 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App G-Suite 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        [ ] </w:t>
            </w:r>
            <w:proofErr w:type="spellStart"/>
            <w:r>
              <w:rPr>
                <w:color w:val="000000"/>
                <w:sz w:val="24"/>
                <w:szCs w:val="24"/>
              </w:rPr>
              <w:t>Meet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(Lezioni in videoconferenza)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        [ ] Google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(Classe virtuale)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        [ ]  Applicazioni di Google (Documenti, Presentazioni, Moduli,Fogli, </w:t>
            </w:r>
            <w:proofErr w:type="spellStart"/>
            <w:r>
              <w:rPr>
                <w:color w:val="000000"/>
                <w:sz w:val="24"/>
                <w:szCs w:val="24"/>
              </w:rPr>
              <w:t>Jamboard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  Altro __________________________</w:t>
            </w:r>
          </w:p>
        </w:tc>
      </w:tr>
    </w:tbl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Materiali utilizzati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4"/>
        <w:tblW w:w="7698" w:type="dxa"/>
        <w:tblInd w:w="0" w:type="dxa"/>
        <w:tblLayout w:type="fixed"/>
        <w:tblLook w:val="0000"/>
      </w:tblPr>
      <w:tblGrid>
        <w:gridCol w:w="3695"/>
        <w:gridCol w:w="4003"/>
      </w:tblGrid>
      <w:tr w:rsidR="009D798E"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libro di testo cartaceo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libro di testo in versione digitale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schede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Schemi/mappe concettuali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materiali prodotti dall’insegnante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[ ] visione di filmati 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  documentari 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  lezioni registrate dalla RAI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  YouTube 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  Altro ________________________</w:t>
            </w:r>
          </w:p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Invio elaborati 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5"/>
        <w:tblW w:w="5928" w:type="dxa"/>
        <w:tblInd w:w="0" w:type="dxa"/>
        <w:tblLayout w:type="fixed"/>
        <w:tblLook w:val="0000"/>
      </w:tblPr>
      <w:tblGrid>
        <w:gridCol w:w="5928"/>
      </w:tblGrid>
      <w:tr w:rsidR="009D798E">
        <w:trPr>
          <w:trHeight w:val="1124"/>
        </w:trPr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Mail 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WhatsApp 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Classe virtuale (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color w:val="000000"/>
                <w:sz w:val="24"/>
                <w:szCs w:val="24"/>
              </w:rPr>
              <w:t>) – Sezione “lavori del corso”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Collabora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Altro ________________</w:t>
            </w:r>
          </w:p>
        </w:tc>
      </w:tr>
    </w:tbl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lightGray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Personalizzazione per gli allievi con DSA e bisogni educativi non certificati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(riportare gli strumenti compensativi e le misure dispensative proposti o utilizzati)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lightGray"/>
        </w:rPr>
        <w:lastRenderedPageBreak/>
        <w:t xml:space="preserve"> Per gli Studenti con disabilità il punto di riferimento rimane il PEI. Indicare eventuali modifiche (solo se necessarie) al PEI relativamente alla propria disciplina, in coordinazione con l’insegnante di sostegno e con gli altri docenti del </w:t>
      </w:r>
      <w:proofErr w:type="spellStart"/>
      <w:r>
        <w:rPr>
          <w:b/>
          <w:color w:val="000000"/>
          <w:sz w:val="24"/>
          <w:szCs w:val="24"/>
          <w:highlight w:val="lightGray"/>
        </w:rPr>
        <w:t>CdC</w:t>
      </w:r>
      <w:proofErr w:type="spellEnd"/>
      <w:r>
        <w:rPr>
          <w:b/>
          <w:color w:val="000000"/>
          <w:sz w:val="24"/>
          <w:szCs w:val="24"/>
          <w:highlight w:val="lightGray"/>
        </w:rPr>
        <w:t>.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Modalità di verifiche formative in </w:t>
      </w:r>
      <w:proofErr w:type="spellStart"/>
      <w:r>
        <w:rPr>
          <w:b/>
          <w:color w:val="000000"/>
          <w:sz w:val="24"/>
          <w:szCs w:val="24"/>
        </w:rPr>
        <w:t>DaD</w:t>
      </w:r>
      <w:proofErr w:type="spellEnd"/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6"/>
        <w:tblW w:w="9848" w:type="dxa"/>
        <w:tblInd w:w="0" w:type="dxa"/>
        <w:tblLayout w:type="fixed"/>
        <w:tblLook w:val="0000"/>
      </w:tblPr>
      <w:tblGrid>
        <w:gridCol w:w="3304"/>
        <w:gridCol w:w="6544"/>
      </w:tblGrid>
      <w:tr w:rsidR="009D798E">
        <w:trPr>
          <w:trHeight w:val="1124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Tipologie (verifiche scritte/grafiche)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test/questionari on line (ad es. simulazioni Invalsi on line)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prove strutturate o semi-strutturate 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temi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traduzioni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analisi testuali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risoluzione di problemi ed esercizi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prove grafiche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Altro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Indicare tempi e modalità di somministrazione e tempi e modalità di consegna (</w:t>
            </w:r>
            <w:r>
              <w:rPr>
                <w:color w:val="000000"/>
              </w:rPr>
              <w:t xml:space="preserve">specificare ad es. se la prova è somministrata tramite </w:t>
            </w:r>
            <w:r>
              <w:rPr>
                <w:b/>
                <w:color w:val="000000"/>
              </w:rPr>
              <w:t xml:space="preserve">Google Moduli, </w:t>
            </w:r>
            <w:r>
              <w:rPr>
                <w:color w:val="000000"/>
              </w:rPr>
              <w:t>in modalità sincrona o asincrona).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_________________________________________________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_________________________________________________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_________________________________________________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_________________________________________________</w:t>
            </w:r>
          </w:p>
        </w:tc>
      </w:tr>
      <w:tr w:rsidR="009D798E">
        <w:trPr>
          <w:trHeight w:val="1124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Tipologie (verifiche orali)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colloqui orali in videoconferenza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Altro ______________________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Specificare se si tratta di: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correzione collettiva di elaborati/esercizi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colloquio per verificare le conoscenze apprese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relazione di ricerche assegnate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proposte di soluzione di problemi ed esercizi (esercizi di matematica, esercizi di traduzione, ecc)</w:t>
            </w:r>
          </w:p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 ] correzione di questionari strutturati e semi-strutturati</w:t>
            </w:r>
          </w:p>
        </w:tc>
      </w:tr>
    </w:tbl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FF6600"/>
          <w:sz w:val="24"/>
          <w:szCs w:val="24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Esiti degli  apprendimenti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highlight w:val="lightGray"/>
        </w:rPr>
        <w:t>inserire  il piano di lavoro annuale effettivamente svolto</w:t>
      </w:r>
    </w:p>
    <w:tbl>
      <w:tblPr>
        <w:tblStyle w:val="a7"/>
        <w:tblW w:w="9886" w:type="dxa"/>
        <w:jc w:val="center"/>
        <w:tblInd w:w="0" w:type="dxa"/>
        <w:tblLayout w:type="fixed"/>
        <w:tblLook w:val="0000"/>
      </w:tblPr>
      <w:tblGrid>
        <w:gridCol w:w="456"/>
        <w:gridCol w:w="2333"/>
        <w:gridCol w:w="4582"/>
        <w:gridCol w:w="2515"/>
      </w:tblGrid>
      <w:tr w:rsidR="009D798E">
        <w:trPr>
          <w:trHeight w:val="49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UNITA’ DI APPRENDIMENTO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CONTENUTI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Tempi di attuazione</w:t>
            </w:r>
          </w:p>
        </w:tc>
      </w:tr>
      <w:tr w:rsidR="009D798E">
        <w:trPr>
          <w:trHeight w:val="25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25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25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25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25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25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FF6600"/>
          <w:sz w:val="24"/>
          <w:szCs w:val="24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FF0000"/>
          <w:sz w:val="22"/>
          <w:szCs w:val="22"/>
        </w:rPr>
      </w:pPr>
      <w:r>
        <w:rPr>
          <w:rFonts w:ascii="Verdana" w:eastAsia="Verdana" w:hAnsi="Verdana" w:cs="Verdana"/>
          <w:color w:val="FF0000"/>
          <w:sz w:val="22"/>
          <w:szCs w:val="22"/>
        </w:rPr>
        <w:t>Per gli obiettivi delle unità di apprendimento si  rimanda ai documenti elaborati dai vari dipartimenti disciplinari.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Viste le attività portate avanti in presenza e con la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DaD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la  classe risulta  costituita dalle seguenti fasce di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livello: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8"/>
        <w:tblW w:w="5000" w:type="pct"/>
        <w:tblInd w:w="0" w:type="dxa"/>
        <w:tblLook w:val="0000"/>
      </w:tblPr>
      <w:tblGrid>
        <w:gridCol w:w="2454"/>
        <w:gridCol w:w="2225"/>
        <w:gridCol w:w="2291"/>
        <w:gridCol w:w="2822"/>
      </w:tblGrid>
      <w:tr w:rsidR="00246231" w:rsidTr="00246231">
        <w:trPr>
          <w:trHeight w:val="92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LIVELLO</w:t>
            </w:r>
          </w:p>
          <w:p w:rsidR="00246231" w:rsidRDefault="00246231" w:rsidP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AVANZATO</w:t>
            </w:r>
          </w:p>
          <w:p w:rsidR="00246231" w:rsidRDefault="00246231" w:rsidP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10-9</w:t>
            </w:r>
          </w:p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LIVELLO INTERMEDIO</w:t>
            </w:r>
          </w:p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8-7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LIVELLO BASE</w:t>
            </w:r>
          </w:p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LIVELLO IN VIA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PRIMA ACQUISIZIONE</w:t>
            </w:r>
          </w:p>
          <w:p w:rsidR="00246231" w:rsidRPr="00246231" w:rsidRDefault="00246231" w:rsidP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</w:t>
            </w:r>
            <w:r w:rsidRPr="0024623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5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-4</w:t>
            </w:r>
          </w:p>
        </w:tc>
      </w:tr>
      <w:tr w:rsidR="00246231" w:rsidTr="00246231">
        <w:trPr>
          <w:trHeight w:val="262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alunno…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</w:p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6231" w:rsidRDefault="002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9D798E" w:rsidRDefault="009D798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Verdana" w:eastAsia="Verdana" w:hAnsi="Verdana" w:cs="Verdana"/>
          <w:color w:val="000000"/>
          <w:sz w:val="24"/>
          <w:szCs w:val="24"/>
        </w:rPr>
      </w:pPr>
    </w:p>
    <w:p w:rsidR="009D798E" w:rsidRDefault="009D79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2F6D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Eventuali problematiche (di carattere educativo e /o cognitivo)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  <w:u w:val="single"/>
        </w:rPr>
      </w:pPr>
    </w:p>
    <w:tbl>
      <w:tblPr>
        <w:tblStyle w:val="a9"/>
        <w:tblW w:w="9778" w:type="dxa"/>
        <w:tblInd w:w="216" w:type="dxa"/>
        <w:tblLayout w:type="fixed"/>
        <w:tblLook w:val="0000"/>
      </w:tblPr>
      <w:tblGrid>
        <w:gridCol w:w="9778"/>
      </w:tblGrid>
      <w:tr w:rsidR="009D798E">
        <w:trPr>
          <w:trHeight w:val="320"/>
        </w:trPr>
        <w:tc>
          <w:tcPr>
            <w:tcW w:w="9778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415"/>
        </w:trPr>
        <w:tc>
          <w:tcPr>
            <w:tcW w:w="9778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</w:tr>
      <w:tr w:rsidR="009D798E">
        <w:trPr>
          <w:trHeight w:val="415"/>
        </w:trPr>
        <w:tc>
          <w:tcPr>
            <w:tcW w:w="9778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</w:tr>
      <w:tr w:rsidR="009D798E">
        <w:trPr>
          <w:trHeight w:val="415"/>
        </w:trPr>
        <w:tc>
          <w:tcPr>
            <w:tcW w:w="9778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</w:tr>
      <w:tr w:rsidR="009D798E">
        <w:trPr>
          <w:trHeight w:val="415"/>
        </w:trPr>
        <w:tc>
          <w:tcPr>
            <w:tcW w:w="9778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</w:tr>
      <w:tr w:rsidR="009D798E">
        <w:trPr>
          <w:trHeight w:val="415"/>
        </w:trPr>
        <w:tc>
          <w:tcPr>
            <w:tcW w:w="9778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</w:tr>
    </w:tbl>
    <w:p w:rsidR="009D798E" w:rsidRDefault="009D798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Verdana" w:eastAsia="Verdana" w:hAnsi="Verdana" w:cs="Verdana"/>
          <w:color w:val="000000"/>
          <w:sz w:val="24"/>
          <w:szCs w:val="24"/>
          <w:u w:val="single"/>
        </w:rPr>
      </w:pPr>
    </w:p>
    <w:p w:rsidR="009D798E" w:rsidRDefault="009D79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  <w:u w:val="single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8"/>
          <w:szCs w:val="28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8"/>
          <w:szCs w:val="28"/>
        </w:rPr>
      </w:pPr>
    </w:p>
    <w:p w:rsidR="00A93A54" w:rsidRDefault="00A93A5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8"/>
          <w:szCs w:val="28"/>
        </w:rPr>
      </w:pPr>
    </w:p>
    <w:p w:rsidR="00A93A54" w:rsidRDefault="00A93A5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8"/>
          <w:szCs w:val="28"/>
        </w:rPr>
      </w:pPr>
    </w:p>
    <w:p w:rsidR="00A93A54" w:rsidRDefault="00A93A5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8"/>
          <w:szCs w:val="28"/>
        </w:rPr>
      </w:pPr>
    </w:p>
    <w:p w:rsidR="00A93A54" w:rsidRDefault="00A93A5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28"/>
          <w:szCs w:val="28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a"/>
        <w:tblW w:w="9790" w:type="dxa"/>
        <w:tblInd w:w="216" w:type="dxa"/>
        <w:tblLayout w:type="fixed"/>
        <w:tblLook w:val="0000"/>
      </w:tblPr>
      <w:tblGrid>
        <w:gridCol w:w="4030"/>
        <w:gridCol w:w="200"/>
        <w:gridCol w:w="160"/>
        <w:gridCol w:w="5040"/>
        <w:gridCol w:w="360"/>
      </w:tblGrid>
      <w:tr w:rsidR="009D798E">
        <w:trPr>
          <w:trHeight w:val="28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lastRenderedPageBreak/>
              <w:t>LINEE DIDATTICHE SEGUITE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MEZZI E STRUMENTI</w:t>
            </w:r>
          </w:p>
        </w:tc>
      </w:tr>
      <w:tr w:rsidR="009D798E">
        <w:trPr>
          <w:trHeight w:val="305"/>
        </w:trPr>
        <w:tc>
          <w:tcPr>
            <w:tcW w:w="403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Lezioni frontali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Libri di testo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4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Strategia dialogica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Testi monografici, riviste e giornali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4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Osservazioni guidate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Attrezzature strumentali disponibili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4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Lavori di gruppo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Laboratori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4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Lavori a classi aperte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Visite guidate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4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Operatività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_____________________________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4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Integrazione multimediale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_____________________________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4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Interdisciplinarità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_____________________________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425"/>
        </w:trPr>
        <w:tc>
          <w:tcPr>
            <w:tcW w:w="4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36"/>
                <w:szCs w:val="36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9D798E" w:rsidRDefault="009D798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VALUTAZIONE 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Prove d’ingresso </w:t>
      </w:r>
    </w:p>
    <w:p w:rsidR="009D798E" w:rsidRDefault="002F6D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Test per classi parallele</w:t>
      </w:r>
    </w:p>
    <w:p w:rsidR="009D798E" w:rsidRDefault="002F6D3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…………………………………………..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Verifiche intermedie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b"/>
        <w:tblW w:w="8710" w:type="dxa"/>
        <w:tblInd w:w="216" w:type="dxa"/>
        <w:tblLayout w:type="fixed"/>
        <w:tblLook w:val="0000"/>
      </w:tblPr>
      <w:tblGrid>
        <w:gridCol w:w="3850"/>
        <w:gridCol w:w="331"/>
        <w:gridCol w:w="4169"/>
        <w:gridCol w:w="360"/>
      </w:tblGrid>
      <w:tr w:rsidR="009D798E">
        <w:trPr>
          <w:trHeight w:val="280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Prove oggettive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Prove soggettive ( orali )</w:t>
            </w:r>
          </w:p>
        </w:tc>
      </w:tr>
      <w:tr w:rsidR="009D798E">
        <w:trPr>
          <w:trHeight w:val="305"/>
        </w:trPr>
        <w:tc>
          <w:tcPr>
            <w:tcW w:w="3850" w:type="dxa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Vero/ Falso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Lettura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3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Items scelta multipla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Esposizione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3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Completamenti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Interrogazione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3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Test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Conversazione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3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Problemi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Altro-…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D798E">
        <w:trPr>
          <w:trHeight w:val="310"/>
        </w:trPr>
        <w:tc>
          <w:tcPr>
            <w:tcW w:w="3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2F6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Altro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98E" w:rsidRDefault="009D7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9D798E" w:rsidRDefault="009D798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9D79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Verifiche finali </w:t>
      </w:r>
    </w:p>
    <w:p w:rsidR="009D798E" w:rsidRDefault="002F6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Prove di accertamento delle competenze per disciplina</w:t>
      </w:r>
    </w:p>
    <w:p w:rsidR="009D798E" w:rsidRDefault="002F6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Verifiche sommative</w:t>
      </w:r>
    </w:p>
    <w:p w:rsidR="009D798E" w:rsidRDefault="002F6D3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…………………………………………………………………………..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Criteri di valutazione</w:t>
      </w: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La valutazione, di tipo prevalentemente orientativo, con l’obiettivo cioè di guidare l’alunno all’autovalutazione, ha accertato i progressi rispetto ai livelli di partenza in </w:t>
      </w: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>relazione a gruppi omogenei ed alla progettazione del curricolo disciplinare, si è basata su criteri di:</w:t>
      </w:r>
    </w:p>
    <w:p w:rsidR="009D798E" w:rsidRDefault="002F6D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oggettività,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con la somministrazione di prove oggettive valutate secondo parametri  concordati tra i docenti delle diverse discipline</w:t>
      </w:r>
    </w:p>
    <w:p w:rsidR="009D798E" w:rsidRDefault="002F6D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sistematicità, </w:t>
      </w:r>
      <w:r>
        <w:rPr>
          <w:rFonts w:ascii="Verdana" w:eastAsia="Verdana" w:hAnsi="Verdana" w:cs="Verdana"/>
          <w:color w:val="000000"/>
          <w:sz w:val="22"/>
          <w:szCs w:val="22"/>
        </w:rPr>
        <w:t>tenendo presenti contemporaneamente conoscenze, abilità e competenze dell’alunno</w:t>
      </w:r>
    </w:p>
    <w:p w:rsidR="009D798E" w:rsidRDefault="002F6D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continuità,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accompagnando i processi di apprendimento dell’alunno nel corso dell’anno scolastico e documentandoli.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Verdana" w:eastAsia="Verdana" w:hAnsi="Verdana" w:cs="Verdana"/>
          <w:b/>
          <w:color w:val="FF0000"/>
          <w:sz w:val="22"/>
          <w:szCs w:val="22"/>
        </w:rPr>
        <w:t xml:space="preserve">Relativamente alla </w:t>
      </w:r>
      <w:proofErr w:type="spellStart"/>
      <w:r>
        <w:rPr>
          <w:rFonts w:ascii="Verdana" w:eastAsia="Verdana" w:hAnsi="Verdana" w:cs="Verdana"/>
          <w:b/>
          <w:color w:val="FF0000"/>
          <w:sz w:val="22"/>
          <w:szCs w:val="22"/>
        </w:rPr>
        <w:t>DaD</w:t>
      </w:r>
      <w:proofErr w:type="spellEnd"/>
      <w:r>
        <w:rPr>
          <w:rFonts w:ascii="Verdana" w:eastAsia="Verdana" w:hAnsi="Verdana" w:cs="Verdana"/>
          <w:b/>
          <w:color w:val="FF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FF0000"/>
          <w:sz w:val="22"/>
          <w:szCs w:val="22"/>
        </w:rPr>
        <w:t>si è tenuto conto oltre che  dell’i</w:t>
      </w:r>
      <w:r>
        <w:rPr>
          <w:rFonts w:ascii="Calibri" w:eastAsia="Calibri" w:hAnsi="Calibri" w:cs="Calibri"/>
          <w:color w:val="FF0000"/>
          <w:sz w:val="28"/>
          <w:szCs w:val="28"/>
        </w:rPr>
        <w:t>mpegno e partecipazione alle  attività  ( utilizzo della piattaforma, partecipazione alle videoconferenze, esecuzione e rispetto dei tempi di consegna dei compiti), delle difficoltà legate sia all’utilizzo degli ausili informatici che a problemi di connessione alla rete.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Luogo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, _____________                                                           Il Docente</w:t>
      </w:r>
    </w:p>
    <w:p w:rsidR="009D798E" w:rsidRDefault="009D798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:rsidR="009D798E" w:rsidRDefault="002F6D3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________________________</w:t>
      </w:r>
    </w:p>
    <w:sectPr w:rsidR="009D798E" w:rsidSect="009120D8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1F1" w:rsidRDefault="000421F1">
      <w:r>
        <w:separator/>
      </w:r>
    </w:p>
  </w:endnote>
  <w:endnote w:type="continuationSeparator" w:id="0">
    <w:p w:rsidR="000421F1" w:rsidRDefault="0004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8E" w:rsidRDefault="009D798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1F1" w:rsidRDefault="000421F1">
      <w:r>
        <w:separator/>
      </w:r>
    </w:p>
  </w:footnote>
  <w:footnote w:type="continuationSeparator" w:id="0">
    <w:p w:rsidR="000421F1" w:rsidRDefault="00042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8E" w:rsidRDefault="009D798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5D7"/>
    <w:multiLevelType w:val="multilevel"/>
    <w:tmpl w:val="DEE8F1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1">
    <w:nsid w:val="07E91708"/>
    <w:multiLevelType w:val="multilevel"/>
    <w:tmpl w:val="6624D6B2"/>
    <w:lvl w:ilvl="0">
      <w:start w:val="158994272"/>
      <w:numFmt w:val="bullet"/>
      <w:lvlText w:val="□"/>
      <w:lvlJc w:val="left"/>
      <w:pPr>
        <w:ind w:left="39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1">
      <w:start w:val="158972976"/>
      <w:numFmt w:val="bullet"/>
      <w:lvlText w:val="□"/>
      <w:lvlJc w:val="left"/>
      <w:pPr>
        <w:ind w:left="111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2">
      <w:start w:val="158972496"/>
      <w:numFmt w:val="bullet"/>
      <w:lvlText w:val="□"/>
      <w:lvlJc w:val="left"/>
      <w:pPr>
        <w:ind w:left="183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255050544"/>
      <w:numFmt w:val="bullet"/>
      <w:lvlText w:val="□"/>
      <w:lvlJc w:val="left"/>
      <w:pPr>
        <w:ind w:left="255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4">
      <w:start w:val="166083680"/>
      <w:numFmt w:val="bullet"/>
      <w:lvlText w:val="□"/>
      <w:lvlJc w:val="left"/>
      <w:pPr>
        <w:ind w:left="327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5">
      <w:start w:val="158973024"/>
      <w:numFmt w:val="bullet"/>
      <w:lvlText w:val="□"/>
      <w:lvlJc w:val="left"/>
      <w:pPr>
        <w:ind w:left="399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66083920"/>
      <w:numFmt w:val="bullet"/>
      <w:lvlText w:val="□"/>
      <w:lvlJc w:val="left"/>
      <w:pPr>
        <w:ind w:left="471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7">
      <w:start w:val="166083632"/>
      <w:numFmt w:val="bullet"/>
      <w:lvlText w:val="□"/>
      <w:lvlJc w:val="left"/>
      <w:pPr>
        <w:ind w:left="543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8">
      <w:start w:val="229595104"/>
      <w:numFmt w:val="bullet"/>
      <w:lvlText w:val="□"/>
      <w:lvlJc w:val="left"/>
      <w:pPr>
        <w:ind w:left="615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2">
    <w:nsid w:val="086F2C95"/>
    <w:multiLevelType w:val="multilevel"/>
    <w:tmpl w:val="14123740"/>
    <w:lvl w:ilvl="0">
      <w:start w:val="1"/>
      <w:numFmt w:val="bullet"/>
      <w:lvlText w:val="●"/>
      <w:lvlJc w:val="left"/>
      <w:pPr>
        <w:ind w:left="426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146" w:firstLine="12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66" w:firstLine="24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586" w:firstLine="3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306" w:firstLine="48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026" w:firstLine="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746" w:firstLine="7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66" w:firstLine="84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186" w:firstLine="96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3">
    <w:nsid w:val="0D1F7FA7"/>
    <w:multiLevelType w:val="multilevel"/>
    <w:tmpl w:val="F1E2F56C"/>
    <w:lvl w:ilvl="0">
      <w:start w:val="1"/>
      <w:numFmt w:val="bullet"/>
      <w:lvlText w:val="□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□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□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□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□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□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□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□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4">
    <w:nsid w:val="0E3712CA"/>
    <w:multiLevelType w:val="multilevel"/>
    <w:tmpl w:val="02D61A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5">
    <w:nsid w:val="19E5175C"/>
    <w:multiLevelType w:val="multilevel"/>
    <w:tmpl w:val="9F1C5F58"/>
    <w:lvl w:ilvl="0">
      <w:start w:val="1"/>
      <w:numFmt w:val="bullet"/>
      <w:lvlText w:val="□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□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□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□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□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□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□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□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6">
    <w:nsid w:val="244D516F"/>
    <w:multiLevelType w:val="hybridMultilevel"/>
    <w:tmpl w:val="60AE8A42"/>
    <w:lvl w:ilvl="0" w:tplc="0F00CE34">
      <w:start w:val="8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04E11"/>
    <w:multiLevelType w:val="multilevel"/>
    <w:tmpl w:val="693A53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8">
    <w:nsid w:val="2D5E1A70"/>
    <w:multiLevelType w:val="multilevel"/>
    <w:tmpl w:val="D3C23240"/>
    <w:lvl w:ilvl="0">
      <w:start w:val="1"/>
      <w:numFmt w:val="bullet"/>
      <w:lvlText w:val="□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□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□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□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□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□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□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□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9">
    <w:nsid w:val="5EC90CFF"/>
    <w:multiLevelType w:val="multilevel"/>
    <w:tmpl w:val="7862CD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10">
    <w:nsid w:val="6D4541DA"/>
    <w:multiLevelType w:val="multilevel"/>
    <w:tmpl w:val="28EE98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□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□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□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□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□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□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□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11">
    <w:nsid w:val="70792F98"/>
    <w:multiLevelType w:val="multilevel"/>
    <w:tmpl w:val="2DF6C04E"/>
    <w:lvl w:ilvl="0">
      <w:start w:val="166083824"/>
      <w:numFmt w:val="bullet"/>
      <w:lvlText w:val="□"/>
      <w:lvlJc w:val="left"/>
      <w:pPr>
        <w:ind w:left="39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1">
      <w:start w:val="229595248"/>
      <w:numFmt w:val="bullet"/>
      <w:lvlText w:val="□"/>
      <w:lvlJc w:val="left"/>
      <w:pPr>
        <w:ind w:left="111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2">
      <w:start w:val="229595008"/>
      <w:numFmt w:val="bullet"/>
      <w:lvlText w:val="□"/>
      <w:lvlJc w:val="left"/>
      <w:pPr>
        <w:ind w:left="183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229596928"/>
      <w:numFmt w:val="bullet"/>
      <w:lvlText w:val="□"/>
      <w:lvlJc w:val="left"/>
      <w:pPr>
        <w:ind w:left="255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4">
      <w:start w:val="229595152"/>
      <w:numFmt w:val="bullet"/>
      <w:lvlText w:val="□"/>
      <w:lvlJc w:val="left"/>
      <w:pPr>
        <w:ind w:left="327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5">
      <w:start w:val="255040752"/>
      <w:numFmt w:val="bullet"/>
      <w:lvlText w:val="□"/>
      <w:lvlJc w:val="left"/>
      <w:pPr>
        <w:ind w:left="399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229595296"/>
      <w:numFmt w:val="bullet"/>
      <w:lvlText w:val="□"/>
      <w:lvlJc w:val="left"/>
      <w:pPr>
        <w:ind w:left="471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7">
      <w:start w:val="255041376"/>
      <w:numFmt w:val="bullet"/>
      <w:lvlText w:val="□"/>
      <w:lvlJc w:val="left"/>
      <w:pPr>
        <w:ind w:left="543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8">
      <w:start w:val="229596976"/>
      <w:numFmt w:val="bullet"/>
      <w:lvlText w:val="□"/>
      <w:lvlJc w:val="left"/>
      <w:pPr>
        <w:ind w:left="6153" w:hanging="39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98E"/>
    <w:rsid w:val="000421F1"/>
    <w:rsid w:val="00246231"/>
    <w:rsid w:val="002F6D3A"/>
    <w:rsid w:val="009120D8"/>
    <w:rsid w:val="009D798E"/>
    <w:rsid w:val="00A9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0D8"/>
  </w:style>
  <w:style w:type="paragraph" w:styleId="Titolo1">
    <w:name w:val="heading 1"/>
    <w:basedOn w:val="Normale"/>
    <w:next w:val="Normale"/>
    <w:uiPriority w:val="9"/>
    <w:qFormat/>
    <w:rsid w:val="009120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120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120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120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120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120D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120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120D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120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0D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0D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0D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0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9120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9120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9120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9120D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9120D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0D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0D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0D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0D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6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2021-05-28T10:09:00Z</dcterms:created>
  <dcterms:modified xsi:type="dcterms:W3CDTF">2021-05-28T10:09:00Z</dcterms:modified>
</cp:coreProperties>
</file>